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CC" w:rsidRPr="007E50F2" w:rsidRDefault="007E50F2" w:rsidP="007E50F2">
      <w:pPr>
        <w:shd w:val="clear" w:color="auto" w:fill="FFFFFF"/>
        <w:spacing w:after="143" w:line="240" w:lineRule="auto"/>
        <w:jc w:val="center"/>
        <w:rPr>
          <w:rFonts w:ascii="Arial" w:eastAsia="Times New Roman" w:hAnsi="Arial" w:cs="Arial"/>
          <w:b/>
          <w:color w:val="000000"/>
          <w:sz w:val="24"/>
          <w:szCs w:val="24"/>
          <w:u w:val="single"/>
        </w:rPr>
      </w:pPr>
      <w:r w:rsidRPr="007E50F2">
        <w:rPr>
          <w:rFonts w:ascii="Arial" w:eastAsia="Times New Roman" w:hAnsi="Arial" w:cs="Arial"/>
          <w:b/>
          <w:color w:val="000000"/>
          <w:sz w:val="24"/>
          <w:szCs w:val="24"/>
          <w:u w:val="single"/>
        </w:rPr>
        <w:t>Home Efficiency Nova Scotia Programs</w:t>
      </w:r>
    </w:p>
    <w:p w:rsidR="00CA7DCC" w:rsidRPr="00CA7DCC" w:rsidRDefault="00BA7792" w:rsidP="00CA7DCC">
      <w:pPr>
        <w:numPr>
          <w:ilvl w:val="0"/>
          <w:numId w:val="1"/>
        </w:numPr>
        <w:shd w:val="clear" w:color="auto" w:fill="FFFFFF"/>
        <w:spacing w:before="100" w:beforeAutospacing="1" w:after="100" w:afterAutospacing="1" w:line="285" w:lineRule="atLeast"/>
        <w:ind w:left="-4"/>
        <w:rPr>
          <w:rFonts w:ascii="Arial" w:eastAsia="Times New Roman" w:hAnsi="Arial" w:cs="Arial"/>
          <w:color w:val="000000"/>
          <w:sz w:val="20"/>
          <w:szCs w:val="20"/>
        </w:rPr>
      </w:pPr>
      <w:hyperlink r:id="rId5" w:tgtFrame="_blank" w:history="1">
        <w:r w:rsidR="00CA7DCC" w:rsidRPr="00CA7DCC">
          <w:rPr>
            <w:rFonts w:ascii="Arial" w:eastAsia="Times New Roman" w:hAnsi="Arial" w:cs="Arial"/>
            <w:b/>
            <w:bCs/>
            <w:color w:val="0563C1"/>
            <w:sz w:val="20"/>
            <w:u w:val="single"/>
          </w:rPr>
          <w:t>Product Installation</w:t>
        </w:r>
      </w:hyperlink>
      <w:r w:rsidR="00CA7DCC" w:rsidRPr="00CA7DCC">
        <w:rPr>
          <w:rFonts w:ascii="Arial" w:eastAsia="Times New Roman" w:hAnsi="Arial" w:cs="Arial"/>
          <w:color w:val="000000"/>
          <w:sz w:val="20"/>
          <w:szCs w:val="20"/>
        </w:rPr>
        <w:t>: This service provides a visit where we’ll install energy efficient upgrades at no cost in your home!</w:t>
      </w:r>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t>- We’ll swap-out traditional incandescent lighting for more efficient LED lighting.</w:t>
      </w:r>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t xml:space="preserve">- If </w:t>
      </w:r>
      <w:proofErr w:type="gramStart"/>
      <w:r w:rsidRPr="00CA7DCC">
        <w:rPr>
          <w:rFonts w:ascii="Arial" w:eastAsia="Times New Roman" w:hAnsi="Arial" w:cs="Arial"/>
          <w:color w:val="000000"/>
          <w:sz w:val="20"/>
          <w:szCs w:val="20"/>
        </w:rPr>
        <w:t>your</w:t>
      </w:r>
      <w:proofErr w:type="gramEnd"/>
      <w:r w:rsidRPr="00CA7DCC">
        <w:rPr>
          <w:rFonts w:ascii="Arial" w:eastAsia="Times New Roman" w:hAnsi="Arial" w:cs="Arial"/>
          <w:color w:val="000000"/>
          <w:sz w:val="20"/>
          <w:szCs w:val="20"/>
        </w:rPr>
        <w:t xml:space="preserve"> domestic hot water is heated electrically: We can install high-efficiency shower heads, faucet aerators, put an insulating blanket on your electric hot water tank and hot water pipe wrap.</w:t>
      </w:r>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t xml:space="preserve">- If </w:t>
      </w:r>
      <w:proofErr w:type="gramStart"/>
      <w:r w:rsidRPr="00CA7DCC">
        <w:rPr>
          <w:rFonts w:ascii="Arial" w:eastAsia="Times New Roman" w:hAnsi="Arial" w:cs="Arial"/>
          <w:color w:val="000000"/>
          <w:sz w:val="20"/>
          <w:szCs w:val="20"/>
        </w:rPr>
        <w:t>your</w:t>
      </w:r>
      <w:proofErr w:type="gramEnd"/>
      <w:r w:rsidRPr="00CA7DCC">
        <w:rPr>
          <w:rFonts w:ascii="Arial" w:eastAsia="Times New Roman" w:hAnsi="Arial" w:cs="Arial"/>
          <w:color w:val="000000"/>
          <w:sz w:val="20"/>
          <w:szCs w:val="20"/>
        </w:rPr>
        <w:t xml:space="preserve"> domestic hot water is heated non-electrically: You can take advantage of these same water saving measures listed above.</w:t>
      </w:r>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t>We work with three service partners who schedule and perform the installations. You’re welcome to call the appropriate service partner to arrange your free appointment!</w:t>
      </w:r>
    </w:p>
    <w:tbl>
      <w:tblPr>
        <w:tblW w:w="0" w:type="auto"/>
        <w:tblInd w:w="720" w:type="dxa"/>
        <w:shd w:val="clear" w:color="auto" w:fill="FFFFFF"/>
        <w:tblCellMar>
          <w:left w:w="0" w:type="dxa"/>
          <w:right w:w="0" w:type="dxa"/>
        </w:tblCellMar>
        <w:tblLook w:val="04A0"/>
      </w:tblPr>
      <w:tblGrid>
        <w:gridCol w:w="2132"/>
        <w:gridCol w:w="1783"/>
        <w:gridCol w:w="4941"/>
      </w:tblGrid>
      <w:tr w:rsidR="00CA7DCC" w:rsidRPr="00CA7DCC" w:rsidTr="00CA7DCC">
        <w:tc>
          <w:tcPr>
            <w:tcW w:w="2399" w:type="dxa"/>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Trinity</w:t>
            </w:r>
          </w:p>
        </w:tc>
        <w:tc>
          <w:tcPr>
            <w:tcW w:w="2126" w:type="dxa"/>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1-855-695-3010</w:t>
            </w:r>
          </w:p>
        </w:tc>
        <w:tc>
          <w:tcPr>
            <w:tcW w:w="6095" w:type="dxa"/>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Mainland (except Kings, Hants &amp; Lunenburg counties)</w:t>
            </w:r>
          </w:p>
        </w:tc>
      </w:tr>
      <w:tr w:rsidR="00CA7DCC" w:rsidRPr="00CA7DCC" w:rsidTr="00CA7DCC">
        <w:tc>
          <w:tcPr>
            <w:tcW w:w="2399" w:type="dxa"/>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proofErr w:type="spellStart"/>
            <w:r w:rsidRPr="00CA7DCC">
              <w:rPr>
                <w:rFonts w:ascii="Arial" w:eastAsia="Times New Roman" w:hAnsi="Arial" w:cs="Arial"/>
                <w:color w:val="000000"/>
                <w:sz w:val="20"/>
                <w:szCs w:val="20"/>
              </w:rPr>
              <w:t>Thinkwell</w:t>
            </w:r>
            <w:proofErr w:type="spellEnd"/>
            <w:r w:rsidRPr="00CA7DCC">
              <w:rPr>
                <w:rFonts w:ascii="Arial" w:eastAsia="Times New Roman" w:hAnsi="Arial" w:cs="Arial"/>
                <w:color w:val="000000"/>
                <w:sz w:val="20"/>
                <w:szCs w:val="20"/>
              </w:rPr>
              <w:t xml:space="preserve"> Shift</w:t>
            </w:r>
          </w:p>
        </w:tc>
        <w:tc>
          <w:tcPr>
            <w:tcW w:w="2126" w:type="dxa"/>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1-844-897-4438</w:t>
            </w:r>
          </w:p>
        </w:tc>
        <w:tc>
          <w:tcPr>
            <w:tcW w:w="6095" w:type="dxa"/>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Kings, Hants &amp; Lunenburg county</w:t>
            </w:r>
          </w:p>
        </w:tc>
      </w:tr>
      <w:tr w:rsidR="00CA7DCC" w:rsidRPr="00CA7DCC" w:rsidTr="00CA7DCC">
        <w:tc>
          <w:tcPr>
            <w:tcW w:w="2399" w:type="dxa"/>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Sustainable Housing</w:t>
            </w:r>
          </w:p>
        </w:tc>
        <w:tc>
          <w:tcPr>
            <w:tcW w:w="2126" w:type="dxa"/>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1-877-722-2842</w:t>
            </w:r>
          </w:p>
        </w:tc>
        <w:tc>
          <w:tcPr>
            <w:tcW w:w="6095" w:type="dxa"/>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Cape Breton</w:t>
            </w:r>
          </w:p>
        </w:tc>
      </w:tr>
    </w:tbl>
    <w:p w:rsidR="00CA7DCC" w:rsidRPr="00CA7DCC" w:rsidRDefault="00BA7792" w:rsidP="00CA7DCC">
      <w:pPr>
        <w:numPr>
          <w:ilvl w:val="0"/>
          <w:numId w:val="2"/>
        </w:numPr>
        <w:shd w:val="clear" w:color="auto" w:fill="FFFFFF"/>
        <w:spacing w:before="100" w:beforeAutospacing="1" w:after="100" w:afterAutospacing="1" w:line="285" w:lineRule="atLeast"/>
        <w:ind w:left="-4"/>
        <w:rPr>
          <w:rFonts w:ascii="Arial" w:eastAsia="Times New Roman" w:hAnsi="Arial" w:cs="Arial"/>
          <w:color w:val="000000"/>
          <w:sz w:val="20"/>
          <w:szCs w:val="20"/>
        </w:rPr>
      </w:pPr>
      <w:hyperlink r:id="rId6" w:tgtFrame="_blank" w:history="1">
        <w:r w:rsidR="00CA7DCC" w:rsidRPr="00CA7DCC">
          <w:rPr>
            <w:rFonts w:ascii="Arial" w:eastAsia="Times New Roman" w:hAnsi="Arial" w:cs="Arial"/>
            <w:b/>
            <w:bCs/>
            <w:color w:val="0563C1"/>
            <w:sz w:val="20"/>
            <w:u w:val="single"/>
          </w:rPr>
          <w:t>Home Energy Assessment</w:t>
        </w:r>
      </w:hyperlink>
      <w:r w:rsidR="00CA7DCC" w:rsidRPr="00CA7DCC">
        <w:rPr>
          <w:rFonts w:ascii="Arial" w:eastAsia="Times New Roman" w:hAnsi="Arial" w:cs="Arial"/>
          <w:color w:val="000000"/>
          <w:sz w:val="20"/>
          <w:szCs w:val="20"/>
        </w:rPr>
        <w:t>: The Home Energy Assessment service is designed to help homeowners identify areas in their homes where they are not as energy efficient as they could be, and provides upgrade recommendations. It starts with a complete energy assessment for $99 plus HST. The assessment is performed by a qualified energy advisor from one of our delivery partners of your choosing (see below). They collect information about your house (like air tightness, insulation levels, windows/doors, heating and hot water systems) and sit down with you to review their findings, explain incentive and program details and answer any questions you may have.</w:t>
      </w:r>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t>After the assessment, you receive a detailed report outlining prioritized recommendations to help you save money on your monthly bills. It’s up to you what recommendations you decide to act on, but the more you do, the more savings you will see. We offer rebates OR low interest financing to complete qualifying upgrades.</w:t>
      </w:r>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t xml:space="preserve">Once you complete all the projects you choose, you must call the assessment company back to have your final evaluation (within 12 months of your first assessment). The cost of the final assessment is included in your initial fee. At your final assessment your energy advisor will confirm the efficiency improvements, verify any upgrades and submit their report to us. We’ll send you a </w:t>
      </w:r>
      <w:proofErr w:type="spellStart"/>
      <w:r w:rsidRPr="00CA7DCC">
        <w:rPr>
          <w:rFonts w:ascii="Arial" w:eastAsia="Times New Roman" w:hAnsi="Arial" w:cs="Arial"/>
          <w:color w:val="000000"/>
          <w:sz w:val="20"/>
          <w:szCs w:val="20"/>
        </w:rPr>
        <w:t>cheque</w:t>
      </w:r>
      <w:proofErr w:type="spellEnd"/>
      <w:r w:rsidRPr="00CA7DCC">
        <w:rPr>
          <w:rFonts w:ascii="Arial" w:eastAsia="Times New Roman" w:hAnsi="Arial" w:cs="Arial"/>
          <w:color w:val="000000"/>
          <w:sz w:val="20"/>
          <w:szCs w:val="20"/>
        </w:rPr>
        <w:t xml:space="preserve"> for the applicable rebates within approximately 90 days of the final assessment. If you’ve chosen low-interest financing in-lieu of rebates your monthly payments will start 30 days after the signature of loan documentation.</w:t>
      </w:r>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b/>
          <w:bCs/>
          <w:color w:val="000000"/>
          <w:sz w:val="20"/>
          <w:szCs w:val="20"/>
        </w:rPr>
        <w:t>Schedule a Home Energy Assessment by contacting one of our delivery partners:</w:t>
      </w:r>
    </w:p>
    <w:tbl>
      <w:tblPr>
        <w:tblW w:w="0" w:type="auto"/>
        <w:tblInd w:w="360" w:type="dxa"/>
        <w:shd w:val="clear" w:color="auto" w:fill="FFFFFF"/>
        <w:tblCellMar>
          <w:left w:w="0" w:type="dxa"/>
          <w:right w:w="0" w:type="dxa"/>
        </w:tblCellMar>
        <w:tblLook w:val="04A0"/>
      </w:tblPr>
      <w:tblGrid>
        <w:gridCol w:w="3047"/>
        <w:gridCol w:w="6169"/>
      </w:tblGrid>
      <w:tr w:rsidR="00CA7DCC" w:rsidRPr="00CA7DCC" w:rsidTr="00CA7DCC">
        <w:tc>
          <w:tcPr>
            <w:tcW w:w="41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proofErr w:type="spellStart"/>
            <w:r w:rsidRPr="00CA7DCC">
              <w:rPr>
                <w:rFonts w:ascii="Arial" w:eastAsia="Times New Roman" w:hAnsi="Arial" w:cs="Arial"/>
                <w:color w:val="000000"/>
                <w:sz w:val="20"/>
                <w:szCs w:val="20"/>
              </w:rPr>
              <w:t>AmeriSpec</w:t>
            </w:r>
            <w:proofErr w:type="spellEnd"/>
            <w:r w:rsidRPr="00CA7DCC">
              <w:rPr>
                <w:rFonts w:ascii="Arial" w:eastAsia="Times New Roman" w:hAnsi="Arial" w:cs="Arial"/>
                <w:color w:val="000000"/>
                <w:sz w:val="20"/>
                <w:szCs w:val="20"/>
              </w:rPr>
              <w:t xml:space="preserve"> Home Inspection Services</w:t>
            </w:r>
          </w:p>
        </w:tc>
        <w:tc>
          <w:tcPr>
            <w:tcW w:w="94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1-855-592-5633 (serving mainland NS)</w:t>
            </w:r>
          </w:p>
        </w:tc>
      </w:tr>
      <w:tr w:rsidR="00CA7DCC" w:rsidRPr="00CA7DCC" w:rsidTr="00CA7DCC">
        <w:tc>
          <w:tcPr>
            <w:tcW w:w="4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Clean Foundation</w:t>
            </w:r>
          </w:p>
        </w:tc>
        <w:tc>
          <w:tcPr>
            <w:tcW w:w="9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1-844-394-9972 (serving all NS including Cape Breton)</w:t>
            </w:r>
          </w:p>
        </w:tc>
      </w:tr>
      <w:tr w:rsidR="00CA7DCC" w:rsidRPr="00CA7DCC" w:rsidTr="00CA7DCC">
        <w:tc>
          <w:tcPr>
            <w:tcW w:w="4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proofErr w:type="spellStart"/>
            <w:r w:rsidRPr="00CA7DCC">
              <w:rPr>
                <w:rFonts w:ascii="Arial" w:eastAsia="Times New Roman" w:hAnsi="Arial" w:cs="Arial"/>
                <w:color w:val="000000"/>
                <w:sz w:val="20"/>
                <w:szCs w:val="20"/>
              </w:rPr>
              <w:t>Enercheck</w:t>
            </w:r>
            <w:proofErr w:type="spellEnd"/>
            <w:r w:rsidRPr="00CA7DCC">
              <w:rPr>
                <w:rFonts w:ascii="Arial" w:eastAsia="Times New Roman" w:hAnsi="Arial" w:cs="Arial"/>
                <w:color w:val="000000"/>
                <w:sz w:val="20"/>
                <w:szCs w:val="20"/>
              </w:rPr>
              <w:t xml:space="preserve"> Solutions</w:t>
            </w:r>
          </w:p>
        </w:tc>
        <w:tc>
          <w:tcPr>
            <w:tcW w:w="9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 xml:space="preserve">1-844-256-7708 (serving mainland NS excluding Yarmouth, Shelburne and </w:t>
            </w:r>
            <w:proofErr w:type="spellStart"/>
            <w:r w:rsidRPr="00CA7DCC">
              <w:rPr>
                <w:rFonts w:ascii="Arial" w:eastAsia="Times New Roman" w:hAnsi="Arial" w:cs="Arial"/>
                <w:color w:val="000000"/>
                <w:sz w:val="20"/>
                <w:szCs w:val="20"/>
              </w:rPr>
              <w:t>Digby</w:t>
            </w:r>
            <w:proofErr w:type="spellEnd"/>
            <w:r w:rsidRPr="00CA7DCC">
              <w:rPr>
                <w:rFonts w:ascii="Arial" w:eastAsia="Times New Roman" w:hAnsi="Arial" w:cs="Arial"/>
                <w:color w:val="000000"/>
                <w:sz w:val="20"/>
                <w:szCs w:val="20"/>
              </w:rPr>
              <w:t xml:space="preserve"> counties)</w:t>
            </w:r>
          </w:p>
        </w:tc>
      </w:tr>
      <w:tr w:rsidR="00CA7DCC" w:rsidRPr="00CA7DCC" w:rsidTr="00CA7DCC">
        <w:tc>
          <w:tcPr>
            <w:tcW w:w="4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proofErr w:type="spellStart"/>
            <w:r w:rsidRPr="00CA7DCC">
              <w:rPr>
                <w:rFonts w:ascii="Arial" w:eastAsia="Times New Roman" w:hAnsi="Arial" w:cs="Arial"/>
                <w:color w:val="000000"/>
                <w:sz w:val="20"/>
                <w:szCs w:val="20"/>
              </w:rPr>
              <w:t>Homesol</w:t>
            </w:r>
            <w:proofErr w:type="spellEnd"/>
            <w:r w:rsidRPr="00CA7DCC">
              <w:rPr>
                <w:rFonts w:ascii="Arial" w:eastAsia="Times New Roman" w:hAnsi="Arial" w:cs="Arial"/>
                <w:color w:val="000000"/>
                <w:sz w:val="20"/>
                <w:szCs w:val="20"/>
              </w:rPr>
              <w:t xml:space="preserve"> Building Solutions</w:t>
            </w:r>
          </w:p>
        </w:tc>
        <w:tc>
          <w:tcPr>
            <w:tcW w:w="9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 xml:space="preserve">1-844-394-8564 (serving mainland NS excluding Yarmouth, </w:t>
            </w:r>
            <w:r w:rsidRPr="00CA7DCC">
              <w:rPr>
                <w:rFonts w:ascii="Arial" w:eastAsia="Times New Roman" w:hAnsi="Arial" w:cs="Arial"/>
                <w:color w:val="000000"/>
                <w:sz w:val="20"/>
                <w:szCs w:val="20"/>
              </w:rPr>
              <w:lastRenderedPageBreak/>
              <w:t xml:space="preserve">Shelburne and </w:t>
            </w:r>
            <w:proofErr w:type="spellStart"/>
            <w:r w:rsidRPr="00CA7DCC">
              <w:rPr>
                <w:rFonts w:ascii="Arial" w:eastAsia="Times New Roman" w:hAnsi="Arial" w:cs="Arial"/>
                <w:color w:val="000000"/>
                <w:sz w:val="20"/>
                <w:szCs w:val="20"/>
              </w:rPr>
              <w:t>Digby</w:t>
            </w:r>
            <w:proofErr w:type="spellEnd"/>
            <w:r w:rsidRPr="00CA7DCC">
              <w:rPr>
                <w:rFonts w:ascii="Arial" w:eastAsia="Times New Roman" w:hAnsi="Arial" w:cs="Arial"/>
                <w:color w:val="000000"/>
                <w:sz w:val="20"/>
                <w:szCs w:val="20"/>
              </w:rPr>
              <w:t xml:space="preserve"> counties)</w:t>
            </w:r>
          </w:p>
        </w:tc>
      </w:tr>
      <w:tr w:rsidR="00CA7DCC" w:rsidRPr="00CA7DCC" w:rsidTr="00CA7DCC">
        <w:tc>
          <w:tcPr>
            <w:tcW w:w="4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lastRenderedPageBreak/>
              <w:t>Sustainable Housing</w:t>
            </w:r>
          </w:p>
        </w:tc>
        <w:tc>
          <w:tcPr>
            <w:tcW w:w="9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1-844-294-8243 (serving all NS including Cape Breton)</w:t>
            </w:r>
          </w:p>
        </w:tc>
      </w:tr>
      <w:tr w:rsidR="00CA7DCC" w:rsidRPr="00CA7DCC" w:rsidTr="00CA7DCC">
        <w:tc>
          <w:tcPr>
            <w:tcW w:w="4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proofErr w:type="spellStart"/>
            <w:r w:rsidRPr="00CA7DCC">
              <w:rPr>
                <w:rFonts w:ascii="Arial" w:eastAsia="Times New Roman" w:hAnsi="Arial" w:cs="Arial"/>
                <w:color w:val="000000"/>
                <w:sz w:val="20"/>
                <w:szCs w:val="20"/>
              </w:rPr>
              <w:t>Thermalwise</w:t>
            </w:r>
            <w:proofErr w:type="spellEnd"/>
          </w:p>
        </w:tc>
        <w:tc>
          <w:tcPr>
            <w:tcW w:w="9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1-855-758-7851 (serving mainland NS)</w:t>
            </w:r>
          </w:p>
        </w:tc>
      </w:tr>
      <w:tr w:rsidR="00CA7DCC" w:rsidRPr="00CA7DCC" w:rsidTr="00CA7DCC">
        <w:tc>
          <w:tcPr>
            <w:tcW w:w="4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Trinity Inspection Services</w:t>
            </w:r>
          </w:p>
        </w:tc>
        <w:tc>
          <w:tcPr>
            <w:tcW w:w="9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7DCC" w:rsidRPr="00CA7DCC" w:rsidRDefault="00CA7DCC" w:rsidP="00CA7DCC">
            <w:pPr>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1-844-326-6945 (serving mainland NS)</w:t>
            </w:r>
          </w:p>
        </w:tc>
      </w:tr>
    </w:tbl>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t>For more information, please visit our </w:t>
      </w:r>
      <w:hyperlink r:id="rId7" w:tgtFrame="_blank" w:history="1">
        <w:r w:rsidRPr="00CA7DCC">
          <w:rPr>
            <w:rFonts w:ascii="Arial" w:eastAsia="Times New Roman" w:hAnsi="Arial" w:cs="Arial"/>
            <w:color w:val="0563C1"/>
            <w:sz w:val="20"/>
            <w:u w:val="single"/>
          </w:rPr>
          <w:t>Home Energy Assessment</w:t>
        </w:r>
      </w:hyperlink>
      <w:r w:rsidRPr="00CA7DCC">
        <w:rPr>
          <w:rFonts w:ascii="Arial" w:eastAsia="Times New Roman" w:hAnsi="Arial" w:cs="Arial"/>
          <w:color w:val="000000"/>
          <w:sz w:val="20"/>
          <w:szCs w:val="20"/>
        </w:rPr>
        <w:t> page or contact our Energy Solutions Advisor team at 1-877-999-6035.</w:t>
      </w:r>
    </w:p>
    <w:p w:rsidR="00CA7DCC" w:rsidRPr="00CA7DCC" w:rsidRDefault="00BA7792" w:rsidP="00CA7DCC">
      <w:pPr>
        <w:numPr>
          <w:ilvl w:val="0"/>
          <w:numId w:val="3"/>
        </w:numPr>
        <w:shd w:val="clear" w:color="auto" w:fill="FFFFFF"/>
        <w:spacing w:before="100" w:beforeAutospacing="1" w:after="100" w:afterAutospacing="1" w:line="285" w:lineRule="atLeast"/>
        <w:ind w:left="-4"/>
        <w:rPr>
          <w:rFonts w:ascii="Arial" w:eastAsia="Times New Roman" w:hAnsi="Arial" w:cs="Arial"/>
          <w:color w:val="000000"/>
          <w:sz w:val="20"/>
          <w:szCs w:val="20"/>
        </w:rPr>
      </w:pPr>
      <w:hyperlink r:id="rId8" w:tgtFrame="_blank" w:history="1">
        <w:r w:rsidR="00CA7DCC" w:rsidRPr="00CA7DCC">
          <w:rPr>
            <w:rFonts w:ascii="Arial" w:eastAsia="Times New Roman" w:hAnsi="Arial" w:cs="Arial"/>
            <w:b/>
            <w:bCs/>
            <w:color w:val="0563C1"/>
            <w:sz w:val="20"/>
            <w:u w:val="single"/>
          </w:rPr>
          <w:t>Home Warming</w:t>
        </w:r>
      </w:hyperlink>
      <w:r w:rsidR="00CA7DCC" w:rsidRPr="00CA7DCC">
        <w:rPr>
          <w:rFonts w:ascii="Arial" w:eastAsia="Times New Roman" w:hAnsi="Arial" w:cs="Arial"/>
          <w:color w:val="000000"/>
          <w:sz w:val="20"/>
          <w:szCs w:val="20"/>
        </w:rPr>
        <w:t>:</w:t>
      </w:r>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t xml:space="preserve">Our </w:t>
      </w:r>
      <w:proofErr w:type="spellStart"/>
      <w:r w:rsidRPr="00CA7DCC">
        <w:rPr>
          <w:rFonts w:ascii="Arial" w:eastAsia="Times New Roman" w:hAnsi="Arial" w:cs="Arial"/>
          <w:color w:val="000000"/>
          <w:sz w:val="20"/>
          <w:szCs w:val="20"/>
        </w:rPr>
        <w:t>HomeWarming</w:t>
      </w:r>
      <w:proofErr w:type="spellEnd"/>
      <w:r w:rsidRPr="00CA7DCC">
        <w:rPr>
          <w:rFonts w:ascii="Arial" w:eastAsia="Times New Roman" w:hAnsi="Arial" w:cs="Arial"/>
          <w:color w:val="000000"/>
          <w:sz w:val="20"/>
          <w:szCs w:val="20"/>
        </w:rPr>
        <w:t xml:space="preserve"> program offers free upgrades to insulation and draft-proofing for qualifying homeowners regardless of how the home is heated. Once you’ve been approved for the program, a comprehensive assessment of your home will be completed to determine the recommended upgrades. (This program does not include the installation of windows and doors.) After the assessment, an Energy Advisor will provide this information to our </w:t>
      </w:r>
      <w:proofErr w:type="spellStart"/>
      <w:r w:rsidRPr="00CA7DCC">
        <w:rPr>
          <w:rFonts w:ascii="Arial" w:eastAsia="Times New Roman" w:hAnsi="Arial" w:cs="Arial"/>
          <w:color w:val="000000"/>
          <w:sz w:val="20"/>
          <w:szCs w:val="20"/>
        </w:rPr>
        <w:t>HomeWarming</w:t>
      </w:r>
      <w:proofErr w:type="spellEnd"/>
      <w:r w:rsidRPr="00CA7DCC">
        <w:rPr>
          <w:rFonts w:ascii="Arial" w:eastAsia="Times New Roman" w:hAnsi="Arial" w:cs="Arial"/>
          <w:color w:val="000000"/>
          <w:sz w:val="20"/>
          <w:szCs w:val="20"/>
        </w:rPr>
        <w:t xml:space="preserve"> team to review the recommendations. Any work that is approved for your home will be completed free of charge!</w:t>
      </w:r>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t>To be eligible for this program, you must own your home, live in your home 100% of the time, and fall within income levels as outlined below.</w:t>
      </w:r>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i/>
          <w:iCs/>
          <w:color w:val="000000"/>
          <w:sz w:val="20"/>
          <w:szCs w:val="20"/>
        </w:rPr>
        <w:t>Income levels (Net Income, Line 236 of your Notice of Assessment):</w:t>
      </w:r>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t>1 person households $21,822</w:t>
      </w:r>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t>2-4 person households $40,548</w:t>
      </w:r>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t>5+ person households $57,747</w:t>
      </w:r>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t>*Please note that the Low-Income Cut Off is set by Statistics Canada annually and updated in August every year.</w:t>
      </w:r>
    </w:p>
    <w:p w:rsidR="00CA7DCC" w:rsidRPr="00CA7DCC" w:rsidRDefault="00CA7DCC" w:rsidP="00CA7DCC">
      <w:pPr>
        <w:shd w:val="clear" w:color="auto" w:fill="FFFFFF"/>
        <w:spacing w:after="240"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t>To get started please </w:t>
      </w:r>
      <w:hyperlink r:id="rId9" w:tgtFrame="_blank" w:history="1">
        <w:r w:rsidRPr="00CA7DCC">
          <w:rPr>
            <w:rFonts w:ascii="Arial" w:eastAsia="Times New Roman" w:hAnsi="Arial" w:cs="Arial"/>
            <w:color w:val="0563C1"/>
            <w:sz w:val="20"/>
            <w:u w:val="single"/>
          </w:rPr>
          <w:t>apply online</w:t>
        </w:r>
      </w:hyperlink>
      <w:r w:rsidRPr="00CA7DCC">
        <w:rPr>
          <w:rFonts w:ascii="Arial" w:eastAsia="Times New Roman" w:hAnsi="Arial" w:cs="Arial"/>
          <w:color w:val="000000"/>
          <w:sz w:val="20"/>
          <w:szCs w:val="20"/>
        </w:rPr>
        <w:t xml:space="preserve">, speak confidentially with our Home Warming service advisor </w:t>
      </w:r>
      <w:proofErr w:type="spellStart"/>
      <w:r w:rsidRPr="00CA7DCC">
        <w:rPr>
          <w:rFonts w:ascii="Arial" w:eastAsia="Times New Roman" w:hAnsi="Arial" w:cs="Arial"/>
          <w:color w:val="000000"/>
          <w:sz w:val="20"/>
          <w:szCs w:val="20"/>
        </w:rPr>
        <w:t>Darlah</w:t>
      </w:r>
      <w:proofErr w:type="spellEnd"/>
      <w:r w:rsidRPr="00CA7DCC">
        <w:rPr>
          <w:rFonts w:ascii="Arial" w:eastAsia="Times New Roman" w:hAnsi="Arial" w:cs="Arial"/>
          <w:color w:val="000000"/>
          <w:sz w:val="20"/>
          <w:szCs w:val="20"/>
        </w:rPr>
        <w:t xml:space="preserve"> Purdy directly at </w:t>
      </w:r>
      <w:hyperlink r:id="rId10" w:tgtFrame="_blank" w:history="1">
        <w:r w:rsidRPr="00CA7DCC">
          <w:rPr>
            <w:rFonts w:ascii="Arial" w:eastAsia="Times New Roman" w:hAnsi="Arial" w:cs="Arial"/>
            <w:color w:val="0563C1"/>
            <w:sz w:val="20"/>
            <w:u w:val="single"/>
          </w:rPr>
          <w:t>homewarming@efficiencyns.ca</w:t>
        </w:r>
      </w:hyperlink>
      <w:r w:rsidRPr="00CA7DCC">
        <w:rPr>
          <w:rFonts w:ascii="Arial" w:eastAsia="Times New Roman" w:hAnsi="Arial" w:cs="Arial"/>
          <w:color w:val="000000"/>
          <w:sz w:val="20"/>
          <w:szCs w:val="20"/>
        </w:rPr>
        <w:t>, OR call toll free at 1-877-434-2136.</w:t>
      </w:r>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t>If you have any questions or would prefer a mailed application please let us know.</w:t>
      </w:r>
    </w:p>
    <w:p w:rsidR="00CA7DCC" w:rsidRPr="00CA7DCC" w:rsidRDefault="00CA7DCC" w:rsidP="00CA7DCC">
      <w:pPr>
        <w:shd w:val="clear" w:color="auto" w:fill="FFFFFF"/>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There are also a number of other programs that may be of interest to you as well!</w:t>
      </w:r>
    </w:p>
    <w:p w:rsidR="00CA7DCC" w:rsidRPr="00CA7DCC" w:rsidRDefault="00BA7792" w:rsidP="00CA7DCC">
      <w:pPr>
        <w:shd w:val="clear" w:color="auto" w:fill="FFFFFF"/>
        <w:spacing w:after="143" w:line="240" w:lineRule="auto"/>
        <w:rPr>
          <w:rFonts w:ascii="Arial" w:eastAsia="Times New Roman" w:hAnsi="Arial" w:cs="Arial"/>
          <w:color w:val="000000"/>
          <w:sz w:val="20"/>
          <w:szCs w:val="20"/>
        </w:rPr>
      </w:pPr>
      <w:hyperlink r:id="rId11" w:tgtFrame="_blank" w:history="1">
        <w:r w:rsidR="00CA7DCC" w:rsidRPr="00CA7DCC">
          <w:rPr>
            <w:rFonts w:ascii="Arial" w:eastAsia="Times New Roman" w:hAnsi="Arial" w:cs="Arial"/>
            <w:color w:val="0563C1"/>
            <w:sz w:val="20"/>
            <w:u w:val="single"/>
          </w:rPr>
          <w:t>Appliance Retirement</w:t>
        </w:r>
      </w:hyperlink>
      <w:r w:rsidR="00CA7DCC" w:rsidRPr="00CA7DCC">
        <w:rPr>
          <w:rFonts w:ascii="Arial" w:eastAsia="Times New Roman" w:hAnsi="Arial" w:cs="Arial"/>
          <w:color w:val="000000"/>
          <w:sz w:val="20"/>
          <w:szCs w:val="20"/>
        </w:rPr>
        <w:t xml:space="preserve"> – encourages residents to get rid of old, inefficient, working fridges and freezers. We’ll pick it up, remove it from your home, recycle 95-98% of it, and pay you for it! </w:t>
      </w:r>
      <w:proofErr w:type="gramStart"/>
      <w:r w:rsidR="00CA7DCC" w:rsidRPr="00CA7DCC">
        <w:rPr>
          <w:rFonts w:ascii="Arial" w:eastAsia="Times New Roman" w:hAnsi="Arial" w:cs="Arial"/>
          <w:color w:val="000000"/>
          <w:sz w:val="20"/>
          <w:szCs w:val="20"/>
        </w:rPr>
        <w:t>It’s</w:t>
      </w:r>
      <w:proofErr w:type="gramEnd"/>
      <w:r w:rsidR="00CA7DCC" w:rsidRPr="00CA7DCC">
        <w:rPr>
          <w:rFonts w:ascii="Arial" w:eastAsia="Times New Roman" w:hAnsi="Arial" w:cs="Arial"/>
          <w:color w:val="000000"/>
          <w:sz w:val="20"/>
          <w:szCs w:val="20"/>
        </w:rPr>
        <w:t xml:space="preserve"> $30 for a standard size fridge or freezer and as a bonus, if you also retire a window air conditioner, mini fridge or apartment sized freezer at the same time you will receive an additional $10. Open to anyone with a standard size fridge/freezer in working condition and over 10 years old.</w:t>
      </w:r>
    </w:p>
    <w:p w:rsidR="00CA7DCC" w:rsidRPr="00CA7DCC" w:rsidRDefault="00BA7792" w:rsidP="00CA7DCC">
      <w:pPr>
        <w:shd w:val="clear" w:color="auto" w:fill="FFFFFF"/>
        <w:spacing w:after="143" w:line="240" w:lineRule="auto"/>
        <w:rPr>
          <w:rFonts w:ascii="Arial" w:eastAsia="Times New Roman" w:hAnsi="Arial" w:cs="Arial"/>
          <w:color w:val="000000"/>
          <w:sz w:val="20"/>
          <w:szCs w:val="20"/>
        </w:rPr>
      </w:pPr>
      <w:hyperlink r:id="rId12" w:tgtFrame="_blank" w:history="1">
        <w:r w:rsidR="00CA7DCC" w:rsidRPr="00CA7DCC">
          <w:rPr>
            <w:rFonts w:ascii="Arial" w:eastAsia="Times New Roman" w:hAnsi="Arial" w:cs="Arial"/>
            <w:color w:val="0563C1"/>
            <w:sz w:val="20"/>
            <w:u w:val="single"/>
          </w:rPr>
          <w:t>Instant Savings</w:t>
        </w:r>
      </w:hyperlink>
      <w:r w:rsidR="00CA7DCC" w:rsidRPr="00CA7DCC">
        <w:rPr>
          <w:rFonts w:ascii="Arial" w:eastAsia="Times New Roman" w:hAnsi="Arial" w:cs="Arial"/>
          <w:color w:val="000000"/>
          <w:sz w:val="20"/>
          <w:szCs w:val="20"/>
        </w:rPr>
        <w:t xml:space="preserve"> – discounts on energy efficient products at participating retailers around the province. </w:t>
      </w:r>
      <w:proofErr w:type="gramStart"/>
      <w:r w:rsidR="00CA7DCC" w:rsidRPr="00CA7DCC">
        <w:rPr>
          <w:rFonts w:ascii="Arial" w:eastAsia="Times New Roman" w:hAnsi="Arial" w:cs="Arial"/>
          <w:color w:val="000000"/>
          <w:sz w:val="20"/>
          <w:szCs w:val="20"/>
        </w:rPr>
        <w:t>LEDs, dimmers, timers, clothesline kits, power bars and more, with campaigns running twice/year.</w:t>
      </w:r>
      <w:proofErr w:type="gramEnd"/>
      <w:r w:rsidR="00CA7DCC" w:rsidRPr="00CA7DCC">
        <w:rPr>
          <w:rFonts w:ascii="Arial" w:eastAsia="Times New Roman" w:hAnsi="Arial" w:cs="Arial"/>
          <w:color w:val="000000"/>
          <w:sz w:val="20"/>
          <w:szCs w:val="20"/>
        </w:rPr>
        <w:t xml:space="preserve"> </w:t>
      </w:r>
      <w:proofErr w:type="gramStart"/>
      <w:r w:rsidR="00CA7DCC" w:rsidRPr="00CA7DCC">
        <w:rPr>
          <w:rFonts w:ascii="Arial" w:eastAsia="Times New Roman" w:hAnsi="Arial" w:cs="Arial"/>
          <w:color w:val="000000"/>
          <w:sz w:val="20"/>
          <w:szCs w:val="20"/>
        </w:rPr>
        <w:t>Also available, discounts on select ENERGY STAR fridges, clothes washers and dehumidifiers year-round.</w:t>
      </w:r>
      <w:proofErr w:type="gramEnd"/>
    </w:p>
    <w:p w:rsidR="00CA7DCC" w:rsidRPr="00CA7DCC" w:rsidRDefault="00BA7792" w:rsidP="00CA7DCC">
      <w:pPr>
        <w:shd w:val="clear" w:color="auto" w:fill="FFFFFF"/>
        <w:spacing w:after="143" w:line="240" w:lineRule="auto"/>
        <w:rPr>
          <w:rFonts w:ascii="Arial" w:eastAsia="Times New Roman" w:hAnsi="Arial" w:cs="Arial"/>
          <w:color w:val="000000"/>
          <w:sz w:val="20"/>
          <w:szCs w:val="20"/>
        </w:rPr>
      </w:pPr>
      <w:hyperlink r:id="rId13" w:tgtFrame="_blank" w:history="1">
        <w:r w:rsidR="00CA7DCC" w:rsidRPr="00CA7DCC">
          <w:rPr>
            <w:rFonts w:ascii="Arial" w:eastAsia="Times New Roman" w:hAnsi="Arial" w:cs="Arial"/>
            <w:color w:val="0563C1"/>
            <w:sz w:val="20"/>
            <w:u w:val="single"/>
          </w:rPr>
          <w:t>Green Heat</w:t>
        </w:r>
      </w:hyperlink>
      <w:r w:rsidR="00CA7DCC" w:rsidRPr="00CA7DCC">
        <w:rPr>
          <w:rFonts w:ascii="Arial" w:eastAsia="Times New Roman" w:hAnsi="Arial" w:cs="Arial"/>
          <w:color w:val="000000"/>
          <w:sz w:val="20"/>
          <w:szCs w:val="20"/>
        </w:rPr>
        <w:t> – Offers incentives on a host of energy saving updates to space and domestic water heating equipment in your home regardless of whether it’s electrically heated or otherwise. Incentives are available for wood/pellet heating systems, heat pumps, solar air heating and solar domestic water heating. Please note: if you would like to do additional upgrades to your home you may be interested in Home Energy Assessment</w:t>
      </w:r>
    </w:p>
    <w:p w:rsidR="00CA7DCC" w:rsidRPr="00CA7DCC" w:rsidRDefault="00BA7792" w:rsidP="00CA7DCC">
      <w:pPr>
        <w:shd w:val="clear" w:color="auto" w:fill="FFFFFF"/>
        <w:spacing w:after="143" w:line="240" w:lineRule="auto"/>
        <w:rPr>
          <w:rFonts w:ascii="Arial" w:eastAsia="Times New Roman" w:hAnsi="Arial" w:cs="Arial"/>
          <w:color w:val="000000"/>
          <w:sz w:val="20"/>
          <w:szCs w:val="20"/>
        </w:rPr>
      </w:pPr>
      <w:hyperlink r:id="rId14" w:tgtFrame="_blank" w:history="1">
        <w:r w:rsidR="00CA7DCC" w:rsidRPr="00CA7DCC">
          <w:rPr>
            <w:rFonts w:ascii="Arial" w:eastAsia="Times New Roman" w:hAnsi="Arial" w:cs="Arial"/>
            <w:color w:val="0563C1"/>
            <w:sz w:val="20"/>
            <w:u w:val="single"/>
          </w:rPr>
          <w:t>New Home Construction</w:t>
        </w:r>
      </w:hyperlink>
      <w:r w:rsidR="00CA7DCC" w:rsidRPr="00CA7DCC">
        <w:rPr>
          <w:rFonts w:ascii="Arial" w:eastAsia="Times New Roman" w:hAnsi="Arial" w:cs="Arial"/>
          <w:color w:val="000000"/>
          <w:sz w:val="20"/>
          <w:szCs w:val="20"/>
        </w:rPr>
        <w:t xml:space="preserve"> – Build your new home to be less expensive to operate, more comfortable and environmentally friendly. This service provides advice and incentives to build an energy efficient home. </w:t>
      </w:r>
      <w:proofErr w:type="gramStart"/>
      <w:r w:rsidR="00CA7DCC" w:rsidRPr="00CA7DCC">
        <w:rPr>
          <w:rFonts w:ascii="Arial" w:eastAsia="Times New Roman" w:hAnsi="Arial" w:cs="Arial"/>
          <w:color w:val="000000"/>
          <w:sz w:val="20"/>
          <w:szCs w:val="20"/>
        </w:rPr>
        <w:t>$99 +HST* to register your building plans for review and recommendations to increase your new home’s energy efficiency.</w:t>
      </w:r>
      <w:proofErr w:type="gramEnd"/>
      <w:r w:rsidR="00CA7DCC" w:rsidRPr="00CA7DCC">
        <w:rPr>
          <w:rFonts w:ascii="Arial" w:eastAsia="Times New Roman" w:hAnsi="Arial" w:cs="Arial"/>
          <w:color w:val="000000"/>
          <w:sz w:val="20"/>
          <w:szCs w:val="20"/>
        </w:rPr>
        <w:t xml:space="preserve"> </w:t>
      </w:r>
      <w:proofErr w:type="gramStart"/>
      <w:r w:rsidR="00CA7DCC" w:rsidRPr="00CA7DCC">
        <w:rPr>
          <w:rFonts w:ascii="Arial" w:eastAsia="Times New Roman" w:hAnsi="Arial" w:cs="Arial"/>
          <w:color w:val="000000"/>
          <w:sz w:val="20"/>
          <w:szCs w:val="20"/>
        </w:rPr>
        <w:t>Must register within 30 days of receiving your building permit number.</w:t>
      </w:r>
      <w:proofErr w:type="gramEnd"/>
    </w:p>
    <w:p w:rsidR="00CA7DCC" w:rsidRPr="00CA7DCC" w:rsidRDefault="00CA7DCC" w:rsidP="00CA7DCC">
      <w:pPr>
        <w:shd w:val="clear" w:color="auto" w:fill="FFFFFF"/>
        <w:spacing w:after="143" w:line="240" w:lineRule="auto"/>
        <w:ind w:left="360"/>
        <w:rPr>
          <w:rFonts w:ascii="Arial" w:eastAsia="Times New Roman" w:hAnsi="Arial" w:cs="Arial"/>
          <w:color w:val="000000"/>
          <w:sz w:val="20"/>
          <w:szCs w:val="20"/>
        </w:rPr>
      </w:pPr>
      <w:r w:rsidRPr="00CA7DCC">
        <w:rPr>
          <w:rFonts w:ascii="Arial" w:eastAsia="Times New Roman" w:hAnsi="Arial" w:cs="Arial"/>
          <w:color w:val="000000"/>
          <w:sz w:val="20"/>
          <w:szCs w:val="20"/>
        </w:rPr>
        <w:lastRenderedPageBreak/>
        <w:t>*Subsidized $99 + HST rate, recommendations and up to $5,000 in incentives available to homes that are electrically heated.</w:t>
      </w:r>
    </w:p>
    <w:p w:rsidR="00CA7DCC" w:rsidRPr="00CA7DCC" w:rsidRDefault="00CA7DCC" w:rsidP="00CA7DCC">
      <w:pPr>
        <w:shd w:val="clear" w:color="auto" w:fill="FFFFFF"/>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Our </w:t>
      </w:r>
      <w:proofErr w:type="spellStart"/>
      <w:r w:rsidR="00BA7792" w:rsidRPr="00CA7DCC">
        <w:rPr>
          <w:rFonts w:ascii="Arial" w:eastAsia="Times New Roman" w:hAnsi="Arial" w:cs="Arial"/>
          <w:color w:val="000000"/>
          <w:sz w:val="20"/>
          <w:szCs w:val="20"/>
        </w:rPr>
        <w:fldChar w:fldCharType="begin"/>
      </w:r>
      <w:r w:rsidRPr="00CA7DCC">
        <w:rPr>
          <w:rFonts w:ascii="Arial" w:eastAsia="Times New Roman" w:hAnsi="Arial" w:cs="Arial"/>
          <w:color w:val="000000"/>
          <w:sz w:val="20"/>
          <w:szCs w:val="20"/>
        </w:rPr>
        <w:instrText xml:space="preserve"> HYPERLINK "https://www.efficiencyns.ca/service/solarhomes/" \t "_blank" </w:instrText>
      </w:r>
      <w:r w:rsidR="00BA7792" w:rsidRPr="00CA7DCC">
        <w:rPr>
          <w:rFonts w:ascii="Arial" w:eastAsia="Times New Roman" w:hAnsi="Arial" w:cs="Arial"/>
          <w:color w:val="000000"/>
          <w:sz w:val="20"/>
          <w:szCs w:val="20"/>
        </w:rPr>
        <w:fldChar w:fldCharType="separate"/>
      </w:r>
      <w:r w:rsidRPr="00CA7DCC">
        <w:rPr>
          <w:rFonts w:ascii="Arial" w:eastAsia="Times New Roman" w:hAnsi="Arial" w:cs="Arial"/>
          <w:color w:val="0563C1"/>
          <w:sz w:val="20"/>
          <w:u w:val="single"/>
        </w:rPr>
        <w:t>SolarHomes</w:t>
      </w:r>
      <w:proofErr w:type="spellEnd"/>
      <w:r w:rsidR="00BA7792" w:rsidRPr="00CA7DCC">
        <w:rPr>
          <w:rFonts w:ascii="Arial" w:eastAsia="Times New Roman" w:hAnsi="Arial" w:cs="Arial"/>
          <w:color w:val="000000"/>
          <w:sz w:val="20"/>
          <w:szCs w:val="20"/>
        </w:rPr>
        <w:fldChar w:fldCharType="end"/>
      </w:r>
      <w:r w:rsidRPr="00CA7DCC">
        <w:rPr>
          <w:rFonts w:ascii="Arial" w:eastAsia="Times New Roman" w:hAnsi="Arial" w:cs="Arial"/>
          <w:color w:val="000000"/>
          <w:sz w:val="20"/>
          <w:szCs w:val="20"/>
        </w:rPr>
        <w:t xml:space="preserve"> program offers incentives to make solar power more affordable than ever before. Installing a solar photovoltaic system on your home can save you, on average, $1,300 a year on your electricity bill. The </w:t>
      </w:r>
      <w:proofErr w:type="spellStart"/>
      <w:r w:rsidRPr="00CA7DCC">
        <w:rPr>
          <w:rFonts w:ascii="Arial" w:eastAsia="Times New Roman" w:hAnsi="Arial" w:cs="Arial"/>
          <w:color w:val="000000"/>
          <w:sz w:val="20"/>
          <w:szCs w:val="20"/>
        </w:rPr>
        <w:t>SolarHomes</w:t>
      </w:r>
      <w:proofErr w:type="spellEnd"/>
      <w:r w:rsidRPr="00CA7DCC">
        <w:rPr>
          <w:rFonts w:ascii="Arial" w:eastAsia="Times New Roman" w:hAnsi="Arial" w:cs="Arial"/>
          <w:color w:val="000000"/>
          <w:sz w:val="20"/>
          <w:szCs w:val="20"/>
        </w:rPr>
        <w:t xml:space="preserve"> program helps Nova </w:t>
      </w:r>
      <w:proofErr w:type="spellStart"/>
      <w:r w:rsidRPr="00CA7DCC">
        <w:rPr>
          <w:rFonts w:ascii="Arial" w:eastAsia="Times New Roman" w:hAnsi="Arial" w:cs="Arial"/>
          <w:color w:val="000000"/>
          <w:sz w:val="20"/>
          <w:szCs w:val="20"/>
        </w:rPr>
        <w:t>Scotians</w:t>
      </w:r>
      <w:proofErr w:type="spellEnd"/>
      <w:r w:rsidRPr="00CA7DCC">
        <w:rPr>
          <w:rFonts w:ascii="Arial" w:eastAsia="Times New Roman" w:hAnsi="Arial" w:cs="Arial"/>
          <w:color w:val="000000"/>
          <w:sz w:val="20"/>
          <w:szCs w:val="20"/>
        </w:rPr>
        <w:t xml:space="preserve"> purchase solar energy systems by offering a rebate on a pre-approved solar photovoltaic system. </w:t>
      </w:r>
      <w:proofErr w:type="spellStart"/>
      <w:r w:rsidRPr="00CA7DCC">
        <w:rPr>
          <w:rFonts w:ascii="Arial" w:eastAsia="Times New Roman" w:hAnsi="Arial" w:cs="Arial"/>
          <w:color w:val="000000"/>
          <w:sz w:val="20"/>
          <w:szCs w:val="20"/>
        </w:rPr>
        <w:t>SolarHomes</w:t>
      </w:r>
      <w:proofErr w:type="spellEnd"/>
      <w:r w:rsidRPr="00CA7DCC">
        <w:rPr>
          <w:rFonts w:ascii="Arial" w:eastAsia="Times New Roman" w:hAnsi="Arial" w:cs="Arial"/>
          <w:color w:val="000000"/>
          <w:sz w:val="20"/>
          <w:szCs w:val="20"/>
        </w:rPr>
        <w:t xml:space="preserve"> gives homeowners more choices and more control over their energy future, while reducing carbon emissions and improving air quality.</w:t>
      </w:r>
    </w:p>
    <w:p w:rsidR="00CA7DCC" w:rsidRPr="00CA7DCC" w:rsidRDefault="00CA7DCC" w:rsidP="00CA7DCC">
      <w:pPr>
        <w:numPr>
          <w:ilvl w:val="0"/>
          <w:numId w:val="4"/>
        </w:numPr>
        <w:shd w:val="clear" w:color="auto" w:fill="FFFFFF"/>
        <w:spacing w:before="100" w:beforeAutospacing="1" w:after="100" w:afterAutospacing="1" w:line="285" w:lineRule="atLeast"/>
        <w:ind w:left="356"/>
        <w:rPr>
          <w:rFonts w:ascii="Arial" w:eastAsia="Times New Roman" w:hAnsi="Arial" w:cs="Arial"/>
          <w:color w:val="000000"/>
          <w:sz w:val="20"/>
          <w:szCs w:val="20"/>
        </w:rPr>
      </w:pPr>
      <w:r w:rsidRPr="00CA7DCC">
        <w:rPr>
          <w:rFonts w:ascii="Arial" w:eastAsia="Times New Roman" w:hAnsi="Arial" w:cs="Arial"/>
          <w:color w:val="000000"/>
          <w:sz w:val="20"/>
          <w:szCs w:val="20"/>
        </w:rPr>
        <w:t>Pre-approval is required</w:t>
      </w:r>
    </w:p>
    <w:p w:rsidR="00CA7DCC" w:rsidRPr="00CA7DCC" w:rsidRDefault="00CA7DCC" w:rsidP="00CA7DCC">
      <w:pPr>
        <w:numPr>
          <w:ilvl w:val="0"/>
          <w:numId w:val="4"/>
        </w:numPr>
        <w:shd w:val="clear" w:color="auto" w:fill="FFFFFF"/>
        <w:spacing w:before="100" w:beforeAutospacing="1" w:after="100" w:afterAutospacing="1" w:line="285" w:lineRule="atLeast"/>
        <w:ind w:left="356"/>
        <w:rPr>
          <w:rFonts w:ascii="Arial" w:eastAsia="Times New Roman" w:hAnsi="Arial" w:cs="Arial"/>
          <w:color w:val="000000"/>
          <w:sz w:val="20"/>
          <w:szCs w:val="20"/>
        </w:rPr>
      </w:pPr>
      <w:r w:rsidRPr="00CA7DCC">
        <w:rPr>
          <w:rFonts w:ascii="Arial" w:eastAsia="Times New Roman" w:hAnsi="Arial" w:cs="Arial"/>
          <w:color w:val="000000"/>
          <w:sz w:val="20"/>
          <w:szCs w:val="20"/>
        </w:rPr>
        <w:t>The rebate is $1.00/watt for </w:t>
      </w:r>
      <w:hyperlink r:id="rId15" w:tgtFrame="_blank" w:history="1">
        <w:r w:rsidRPr="00CA7DCC">
          <w:rPr>
            <w:rFonts w:ascii="Arial" w:eastAsia="Times New Roman" w:hAnsi="Arial" w:cs="Arial"/>
            <w:color w:val="0563C1"/>
            <w:sz w:val="20"/>
            <w:u w:val="single"/>
          </w:rPr>
          <w:t>eligible</w:t>
        </w:r>
      </w:hyperlink>
      <w:r w:rsidRPr="00CA7DCC">
        <w:rPr>
          <w:rFonts w:ascii="Arial" w:eastAsia="Times New Roman" w:hAnsi="Arial" w:cs="Arial"/>
          <w:color w:val="000000"/>
          <w:sz w:val="20"/>
          <w:szCs w:val="20"/>
        </w:rPr>
        <w:t> solar photovoltaic systems*</w:t>
      </w:r>
    </w:p>
    <w:p w:rsidR="00CA7DCC" w:rsidRPr="00CA7DCC" w:rsidRDefault="00CA7DCC" w:rsidP="00CA7DCC">
      <w:pPr>
        <w:numPr>
          <w:ilvl w:val="0"/>
          <w:numId w:val="4"/>
        </w:numPr>
        <w:shd w:val="clear" w:color="auto" w:fill="FFFFFF"/>
        <w:spacing w:before="100" w:beforeAutospacing="1" w:after="100" w:afterAutospacing="1" w:line="285" w:lineRule="atLeast"/>
        <w:ind w:left="356"/>
        <w:rPr>
          <w:rFonts w:ascii="Arial" w:eastAsia="Times New Roman" w:hAnsi="Arial" w:cs="Arial"/>
          <w:color w:val="000000"/>
          <w:sz w:val="20"/>
          <w:szCs w:val="20"/>
        </w:rPr>
      </w:pPr>
      <w:r w:rsidRPr="00CA7DCC">
        <w:rPr>
          <w:rFonts w:ascii="Arial" w:eastAsia="Times New Roman" w:hAnsi="Arial" w:cs="Arial"/>
          <w:color w:val="000000"/>
          <w:sz w:val="20"/>
          <w:szCs w:val="20"/>
        </w:rPr>
        <w:t>For most systems, the rebate will equate to approximately 30% of the cost of the system</w:t>
      </w:r>
    </w:p>
    <w:p w:rsidR="00CA7DCC" w:rsidRPr="00CA7DCC" w:rsidRDefault="00CA7DCC" w:rsidP="00CA7DCC">
      <w:pPr>
        <w:numPr>
          <w:ilvl w:val="0"/>
          <w:numId w:val="4"/>
        </w:numPr>
        <w:shd w:val="clear" w:color="auto" w:fill="FFFFFF"/>
        <w:spacing w:before="100" w:beforeAutospacing="1" w:after="100" w:afterAutospacing="1" w:line="285" w:lineRule="atLeast"/>
        <w:ind w:left="356"/>
        <w:rPr>
          <w:rFonts w:ascii="Arial" w:eastAsia="Times New Roman" w:hAnsi="Arial" w:cs="Arial"/>
          <w:color w:val="000000"/>
          <w:sz w:val="20"/>
          <w:szCs w:val="20"/>
        </w:rPr>
      </w:pPr>
      <w:r w:rsidRPr="00CA7DCC">
        <w:rPr>
          <w:rFonts w:ascii="Arial" w:eastAsia="Times New Roman" w:hAnsi="Arial" w:cs="Arial"/>
          <w:color w:val="000000"/>
          <w:sz w:val="20"/>
          <w:szCs w:val="20"/>
        </w:rPr>
        <w:t>The average rebate is expected to be about $7,000. The maximum rebate is $10,000</w:t>
      </w:r>
    </w:p>
    <w:p w:rsidR="00CA7DCC" w:rsidRPr="00CA7DCC" w:rsidRDefault="00CA7DCC" w:rsidP="00CA7DCC">
      <w:pPr>
        <w:shd w:val="clear" w:color="auto" w:fill="FFFFFF"/>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18"/>
          <w:szCs w:val="18"/>
        </w:rPr>
        <w:t>*not to exceed 40% of the total project pre-tax cost</w:t>
      </w:r>
    </w:p>
    <w:p w:rsidR="00CA7DCC" w:rsidRPr="00CA7DCC" w:rsidRDefault="00CA7DCC" w:rsidP="00CA7DCC">
      <w:pPr>
        <w:shd w:val="clear" w:color="auto" w:fill="FFFFFF"/>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 xml:space="preserve">Finally, our </w:t>
      </w:r>
      <w:proofErr w:type="gramStart"/>
      <w:r w:rsidRPr="00CA7DCC">
        <w:rPr>
          <w:rFonts w:ascii="Arial" w:eastAsia="Times New Roman" w:hAnsi="Arial" w:cs="Arial"/>
          <w:color w:val="000000"/>
          <w:sz w:val="20"/>
          <w:szCs w:val="20"/>
        </w:rPr>
        <w:t>team of Energy Solutions Advisors are</w:t>
      </w:r>
      <w:proofErr w:type="gramEnd"/>
      <w:r w:rsidRPr="00CA7DCC">
        <w:rPr>
          <w:rFonts w:ascii="Arial" w:eastAsia="Times New Roman" w:hAnsi="Arial" w:cs="Arial"/>
          <w:color w:val="000000"/>
          <w:sz w:val="20"/>
          <w:szCs w:val="20"/>
        </w:rPr>
        <w:t xml:space="preserve"> always happy to provide you with guidance and advice to help you navigate through your energy renovations, you can always reach us by phone at 1-877-999-6035 or </w:t>
      </w:r>
      <w:hyperlink r:id="rId16" w:tgtFrame="_blank" w:history="1">
        <w:r w:rsidRPr="00CA7DCC">
          <w:rPr>
            <w:rFonts w:ascii="Arial" w:eastAsia="Times New Roman" w:hAnsi="Arial" w:cs="Arial"/>
            <w:color w:val="0563C1"/>
            <w:sz w:val="20"/>
            <w:u w:val="single"/>
          </w:rPr>
          <w:t>email</w:t>
        </w:r>
      </w:hyperlink>
      <w:r w:rsidRPr="00CA7DCC">
        <w:rPr>
          <w:rFonts w:ascii="Arial" w:eastAsia="Times New Roman" w:hAnsi="Arial" w:cs="Arial"/>
          <w:color w:val="000000"/>
          <w:sz w:val="20"/>
          <w:szCs w:val="20"/>
        </w:rPr>
        <w:t>.</w:t>
      </w:r>
    </w:p>
    <w:p w:rsidR="00CA7DCC" w:rsidRPr="00CA7DCC" w:rsidRDefault="00CA7DCC" w:rsidP="00CA7DCC">
      <w:pPr>
        <w:shd w:val="clear" w:color="auto" w:fill="FFFFFF"/>
        <w:spacing w:after="143" w:line="240" w:lineRule="auto"/>
        <w:rPr>
          <w:rFonts w:ascii="Arial" w:eastAsia="Times New Roman" w:hAnsi="Arial" w:cs="Arial"/>
          <w:color w:val="000000"/>
          <w:sz w:val="20"/>
          <w:szCs w:val="20"/>
        </w:rPr>
      </w:pPr>
      <w:r w:rsidRPr="00CA7DCC">
        <w:rPr>
          <w:rFonts w:ascii="Arial" w:eastAsia="Times New Roman" w:hAnsi="Arial" w:cs="Arial"/>
          <w:color w:val="000000"/>
          <w:sz w:val="20"/>
          <w:szCs w:val="20"/>
        </w:rPr>
        <w:t>Regards,</w:t>
      </w:r>
    </w:p>
    <w:p w:rsidR="00CA7DCC" w:rsidRPr="00CA7DCC" w:rsidRDefault="00CA7DCC" w:rsidP="00CA7DCC">
      <w:pPr>
        <w:shd w:val="clear" w:color="auto" w:fill="FFFFFF"/>
        <w:spacing w:after="143" w:line="240" w:lineRule="auto"/>
        <w:rPr>
          <w:rFonts w:ascii="Arial" w:eastAsia="Times New Roman" w:hAnsi="Arial" w:cs="Arial"/>
          <w:color w:val="000000"/>
          <w:sz w:val="20"/>
          <w:szCs w:val="20"/>
        </w:rPr>
      </w:pPr>
      <w:proofErr w:type="spellStart"/>
      <w:r w:rsidRPr="00CA7DCC">
        <w:rPr>
          <w:rFonts w:ascii="Arial" w:eastAsia="Times New Roman" w:hAnsi="Arial" w:cs="Arial"/>
          <w:b/>
          <w:bCs/>
          <w:color w:val="92D050"/>
          <w:sz w:val="24"/>
          <w:szCs w:val="24"/>
        </w:rPr>
        <w:t>Kortney</w:t>
      </w:r>
      <w:proofErr w:type="spellEnd"/>
      <w:r w:rsidRPr="00CA7DCC">
        <w:rPr>
          <w:rFonts w:ascii="Arial" w:eastAsia="Times New Roman" w:hAnsi="Arial" w:cs="Arial"/>
          <w:b/>
          <w:bCs/>
          <w:color w:val="92D050"/>
          <w:sz w:val="24"/>
          <w:szCs w:val="24"/>
        </w:rPr>
        <w:t xml:space="preserve"> Foley</w:t>
      </w:r>
    </w:p>
    <w:p w:rsidR="00CA7DCC" w:rsidRPr="00CA7DCC" w:rsidRDefault="00CA7DCC" w:rsidP="00CA7DCC">
      <w:pPr>
        <w:shd w:val="clear" w:color="auto" w:fill="FFFFFF"/>
        <w:spacing w:after="143" w:line="240" w:lineRule="auto"/>
        <w:rPr>
          <w:rFonts w:ascii="Arial" w:eastAsia="Times New Roman" w:hAnsi="Arial" w:cs="Arial"/>
          <w:color w:val="000000"/>
          <w:sz w:val="20"/>
          <w:szCs w:val="20"/>
        </w:rPr>
      </w:pPr>
      <w:r w:rsidRPr="00CA7DCC">
        <w:rPr>
          <w:rFonts w:ascii="Arial" w:eastAsia="Times New Roman" w:hAnsi="Arial" w:cs="Arial"/>
          <w:b/>
          <w:bCs/>
          <w:color w:val="00B0F0"/>
          <w:sz w:val="21"/>
          <w:szCs w:val="21"/>
        </w:rPr>
        <w:t>Energy Solutions Advisor</w:t>
      </w:r>
    </w:p>
    <w:p w:rsidR="00CA7DCC" w:rsidRPr="00CA7DCC" w:rsidRDefault="00CA7DCC" w:rsidP="00CA7DCC">
      <w:pPr>
        <w:shd w:val="clear" w:color="auto" w:fill="FFFFFF"/>
        <w:spacing w:after="143" w:line="240" w:lineRule="auto"/>
        <w:rPr>
          <w:rFonts w:ascii="Arial" w:eastAsia="Times New Roman" w:hAnsi="Arial" w:cs="Arial"/>
          <w:color w:val="000000"/>
          <w:sz w:val="20"/>
          <w:szCs w:val="20"/>
        </w:rPr>
      </w:pPr>
      <w:r w:rsidRPr="00CA7DCC">
        <w:rPr>
          <w:rFonts w:ascii="Arial" w:eastAsia="Times New Roman" w:hAnsi="Arial" w:cs="Arial"/>
          <w:color w:val="58595B"/>
          <w:sz w:val="16"/>
          <w:szCs w:val="16"/>
        </w:rPr>
        <w:br/>
      </w:r>
      <w:r w:rsidRPr="00CA7DCC">
        <w:rPr>
          <w:rFonts w:ascii="Arial" w:eastAsia="Times New Roman" w:hAnsi="Arial" w:cs="Arial"/>
          <w:color w:val="00B0F0"/>
          <w:sz w:val="16"/>
          <w:szCs w:val="16"/>
        </w:rPr>
        <w:t>Main </w:t>
      </w:r>
      <w:r w:rsidRPr="00CA7DCC">
        <w:rPr>
          <w:rFonts w:ascii="Arial" w:eastAsia="Times New Roman" w:hAnsi="Arial" w:cs="Arial"/>
          <w:color w:val="58595B"/>
          <w:sz w:val="16"/>
          <w:szCs w:val="16"/>
        </w:rPr>
        <w:t>877 999 6035</w:t>
      </w:r>
    </w:p>
    <w:p w:rsidR="00CA7DCC" w:rsidRPr="00CA7DCC" w:rsidRDefault="00CA7DCC" w:rsidP="00CA7DCC">
      <w:pPr>
        <w:shd w:val="clear" w:color="auto" w:fill="FFFFFF"/>
        <w:spacing w:after="143" w:line="240" w:lineRule="auto"/>
        <w:rPr>
          <w:rFonts w:ascii="Arial" w:eastAsia="Times New Roman" w:hAnsi="Arial" w:cs="Arial"/>
          <w:color w:val="000000"/>
          <w:sz w:val="20"/>
          <w:szCs w:val="20"/>
        </w:rPr>
      </w:pPr>
      <w:r w:rsidRPr="00CA7DCC">
        <w:rPr>
          <w:rFonts w:ascii="Arial" w:eastAsia="Times New Roman" w:hAnsi="Arial" w:cs="Arial"/>
          <w:color w:val="00B0F0"/>
          <w:sz w:val="16"/>
          <w:szCs w:val="16"/>
        </w:rPr>
        <w:t>Fax </w:t>
      </w:r>
      <w:r w:rsidRPr="00CA7DCC">
        <w:rPr>
          <w:rFonts w:ascii="Arial" w:eastAsia="Times New Roman" w:hAnsi="Arial" w:cs="Arial"/>
          <w:color w:val="58595B"/>
          <w:sz w:val="16"/>
          <w:szCs w:val="16"/>
        </w:rPr>
        <w:t>902 470 3599</w:t>
      </w:r>
    </w:p>
    <w:p w:rsidR="00CA7DCC" w:rsidRPr="00CA7DCC" w:rsidRDefault="00CA7DCC" w:rsidP="00CA7DCC">
      <w:pPr>
        <w:shd w:val="clear" w:color="auto" w:fill="FFFFFF"/>
        <w:spacing w:after="143" w:line="240" w:lineRule="auto"/>
        <w:rPr>
          <w:rFonts w:ascii="Arial" w:eastAsia="Times New Roman" w:hAnsi="Arial" w:cs="Arial"/>
          <w:color w:val="000000"/>
          <w:sz w:val="20"/>
          <w:szCs w:val="20"/>
        </w:rPr>
      </w:pPr>
      <w:r w:rsidRPr="00CA7DCC">
        <w:rPr>
          <w:rFonts w:ascii="Arial" w:eastAsia="Times New Roman" w:hAnsi="Arial" w:cs="Arial"/>
          <w:b/>
          <w:bCs/>
          <w:color w:val="92D050"/>
          <w:sz w:val="28"/>
          <w:szCs w:val="28"/>
        </w:rPr>
        <w:t>Efficiency Nova Scotia</w:t>
      </w:r>
    </w:p>
    <w:p w:rsidR="0090075A" w:rsidRDefault="007E50F2"/>
    <w:sectPr w:rsidR="0090075A" w:rsidSect="00202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7647"/>
    <w:multiLevelType w:val="multilevel"/>
    <w:tmpl w:val="A668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0940EB"/>
    <w:multiLevelType w:val="multilevel"/>
    <w:tmpl w:val="923A3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AD375C"/>
    <w:multiLevelType w:val="multilevel"/>
    <w:tmpl w:val="0346F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1F36E2"/>
    <w:multiLevelType w:val="multilevel"/>
    <w:tmpl w:val="58CCF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CA7DCC"/>
    <w:rsid w:val="00202D3B"/>
    <w:rsid w:val="00683195"/>
    <w:rsid w:val="007E50F2"/>
    <w:rsid w:val="00B03E71"/>
    <w:rsid w:val="00B7779B"/>
    <w:rsid w:val="00BA7792"/>
    <w:rsid w:val="00CA7DCC"/>
    <w:rsid w:val="00E31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D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7DCC"/>
    <w:rPr>
      <w:color w:val="0000FF"/>
      <w:u w:val="single"/>
    </w:rPr>
  </w:style>
</w:styles>
</file>

<file path=word/webSettings.xml><?xml version="1.0" encoding="utf-8"?>
<w:webSettings xmlns:r="http://schemas.openxmlformats.org/officeDocument/2006/relationships" xmlns:w="http://schemas.openxmlformats.org/wordprocessingml/2006/main">
  <w:divs>
    <w:div w:id="16616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fficiencyns.ca/service/home-warming/" TargetMode="External"/><Relationship Id="rId13" Type="http://schemas.openxmlformats.org/officeDocument/2006/relationships/hyperlink" Target="https://www.efficiencyns.ca/service/home-hea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fficiencyns.ca/service/home-energy-assessment/" TargetMode="External"/><Relationship Id="rId12" Type="http://schemas.openxmlformats.org/officeDocument/2006/relationships/hyperlink" Target="https://www.efficiencyns.ca/service/instant-savin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efficiencyns.ca" TargetMode="External"/><Relationship Id="rId1" Type="http://schemas.openxmlformats.org/officeDocument/2006/relationships/numbering" Target="numbering.xml"/><Relationship Id="rId6" Type="http://schemas.openxmlformats.org/officeDocument/2006/relationships/hyperlink" Target="https://www.efficiencyns.ca/service/home-energy-assessment/" TargetMode="External"/><Relationship Id="rId11" Type="http://schemas.openxmlformats.org/officeDocument/2006/relationships/hyperlink" Target="https://www.efficiencyns.ca/service/appliance-retirement/" TargetMode="External"/><Relationship Id="rId5" Type="http://schemas.openxmlformats.org/officeDocument/2006/relationships/hyperlink" Target="https://www.efficiencyns.ca/service/product-installation-service/" TargetMode="External"/><Relationship Id="rId15" Type="http://schemas.openxmlformats.org/officeDocument/2006/relationships/hyperlink" Target="https://www.efficiencyns.ca/service/solarhomes/" TargetMode="External"/><Relationship Id="rId10" Type="http://schemas.openxmlformats.org/officeDocument/2006/relationships/hyperlink" Target="mailto:homewarming@efficiencyns.ca" TargetMode="External"/><Relationship Id="rId4" Type="http://schemas.openxmlformats.org/officeDocument/2006/relationships/webSettings" Target="webSettings.xml"/><Relationship Id="rId9" Type="http://schemas.openxmlformats.org/officeDocument/2006/relationships/hyperlink" Target="https://www.homewarmingapply.ca/" TargetMode="External"/><Relationship Id="rId14" Type="http://schemas.openxmlformats.org/officeDocument/2006/relationships/hyperlink" Target="https://www.efficiencyns.ca/service/new-home-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Panoptako</dc:creator>
  <cp:lastModifiedBy>Panoptako</cp:lastModifiedBy>
  <cp:revision>2</cp:revision>
  <dcterms:created xsi:type="dcterms:W3CDTF">2019-01-02T00:12:00Z</dcterms:created>
  <dcterms:modified xsi:type="dcterms:W3CDTF">2019-01-02T00:12:00Z</dcterms:modified>
</cp:coreProperties>
</file>